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97" w:rsidRPr="0057186D" w:rsidRDefault="00AC487B" w:rsidP="00AC487B">
      <w:pPr>
        <w:shd w:val="clear" w:color="auto" w:fill="F2F2F2" w:themeFill="background1" w:themeFillShade="F2"/>
        <w:spacing w:after="0" w:line="240" w:lineRule="auto"/>
        <w:rPr>
          <w:b/>
          <w:sz w:val="32"/>
          <w:szCs w:val="26"/>
        </w:rPr>
      </w:pPr>
      <w:r w:rsidRPr="0057186D">
        <w:rPr>
          <w:b/>
          <w:noProof/>
          <w:sz w:val="32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0D7310" wp14:editId="3204077A">
            <wp:simplePos x="0" y="0"/>
            <wp:positionH relativeFrom="column">
              <wp:posOffset>-53340</wp:posOffset>
            </wp:positionH>
            <wp:positionV relativeFrom="paragraph">
              <wp:posOffset>-884555</wp:posOffset>
            </wp:positionV>
            <wp:extent cx="9906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185" y="21125"/>
                <wp:lineTo x="211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ub_IT_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20">
        <w:rPr>
          <w:b/>
          <w:sz w:val="32"/>
          <w:szCs w:val="26"/>
        </w:rPr>
        <w:t>1.</w:t>
      </w:r>
      <w:r w:rsidR="00BC1820">
        <w:rPr>
          <w:b/>
          <w:sz w:val="32"/>
          <w:szCs w:val="26"/>
        </w:rPr>
        <w:tab/>
      </w:r>
      <w:r w:rsidR="00E05EAD" w:rsidRPr="0057186D">
        <w:rPr>
          <w:b/>
          <w:sz w:val="32"/>
          <w:szCs w:val="26"/>
        </w:rPr>
        <w:t>Профориентационная ИТ-карусель</w:t>
      </w:r>
    </w:p>
    <w:p w:rsidR="00AC487B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</w:p>
    <w:p w:rsidR="00343F06" w:rsidRPr="0057186D" w:rsidRDefault="00343F06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 xml:space="preserve">Организованное групповое посещение школьниками 10-11 классов стендов участников </w:t>
      </w:r>
      <w:r w:rsidR="00E05EAD" w:rsidRPr="0057186D">
        <w:rPr>
          <w:sz w:val="32"/>
          <w:szCs w:val="26"/>
        </w:rPr>
        <w:t xml:space="preserve">форума «Современные информационные технологии – 2013» </w:t>
      </w:r>
      <w:hyperlink r:id="rId8" w:history="1">
        <w:r w:rsidR="00E05EAD" w:rsidRPr="0057186D">
          <w:rPr>
            <w:rStyle w:val="a3"/>
            <w:sz w:val="32"/>
            <w:szCs w:val="26"/>
            <w:lang w:val="en-US"/>
          </w:rPr>
          <w:t>www</w:t>
        </w:r>
        <w:r w:rsidR="00E05EAD" w:rsidRPr="0057186D">
          <w:rPr>
            <w:rStyle w:val="a3"/>
            <w:sz w:val="32"/>
            <w:szCs w:val="26"/>
          </w:rPr>
          <w:t>.</w:t>
        </w:r>
        <w:r w:rsidR="00E05EAD" w:rsidRPr="0057186D">
          <w:rPr>
            <w:rStyle w:val="a3"/>
            <w:sz w:val="32"/>
            <w:szCs w:val="26"/>
            <w:lang w:val="en-US"/>
          </w:rPr>
          <w:t>itforum</w:t>
        </w:r>
        <w:r w:rsidR="00E05EAD" w:rsidRPr="0057186D">
          <w:rPr>
            <w:rStyle w:val="a3"/>
            <w:sz w:val="32"/>
            <w:szCs w:val="26"/>
          </w:rPr>
          <w:t>-</w:t>
        </w:r>
        <w:r w:rsidR="00E05EAD" w:rsidRPr="0057186D">
          <w:rPr>
            <w:rStyle w:val="a3"/>
            <w:sz w:val="32"/>
            <w:szCs w:val="26"/>
            <w:lang w:val="en-US"/>
          </w:rPr>
          <w:t>vologda</w:t>
        </w:r>
        <w:r w:rsidR="00E05EAD" w:rsidRPr="0057186D">
          <w:rPr>
            <w:rStyle w:val="a3"/>
            <w:sz w:val="32"/>
            <w:szCs w:val="26"/>
          </w:rPr>
          <w:t>.</w:t>
        </w:r>
        <w:r w:rsidR="00E05EAD" w:rsidRPr="0057186D">
          <w:rPr>
            <w:rStyle w:val="a3"/>
            <w:sz w:val="32"/>
            <w:szCs w:val="26"/>
            <w:lang w:val="en-US"/>
          </w:rPr>
          <w:t>ru</w:t>
        </w:r>
      </w:hyperlink>
      <w:r w:rsidR="0019358C" w:rsidRPr="0057186D">
        <w:rPr>
          <w:sz w:val="32"/>
          <w:szCs w:val="26"/>
        </w:rPr>
        <w:t xml:space="preserve"> (апрель 2013).</w:t>
      </w:r>
    </w:p>
    <w:p w:rsidR="00343F06" w:rsidRPr="0057186D" w:rsidRDefault="00343F06" w:rsidP="00AC487B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AC487B">
      <w:pPr>
        <w:spacing w:after="0" w:line="240" w:lineRule="auto"/>
        <w:ind w:firstLine="454"/>
        <w:rPr>
          <w:sz w:val="32"/>
          <w:szCs w:val="26"/>
        </w:rPr>
      </w:pPr>
    </w:p>
    <w:p w:rsidR="00AC487B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</w:p>
    <w:p w:rsidR="00E05EAD" w:rsidRPr="0057186D" w:rsidRDefault="00E05EAD" w:rsidP="00AC487B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>Для чего?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Школьникам: показать места работы будущих ИТ-специалистов; показать, где можно получить соответствующее образование.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Студентам: показать места будущей работы</w:t>
      </w:r>
      <w:r w:rsidR="00AC487B" w:rsidRPr="0057186D">
        <w:rPr>
          <w:sz w:val="32"/>
          <w:szCs w:val="26"/>
        </w:rPr>
        <w:t>.</w:t>
      </w:r>
      <w:r w:rsidRPr="0057186D">
        <w:rPr>
          <w:sz w:val="32"/>
          <w:szCs w:val="26"/>
        </w:rPr>
        <w:t xml:space="preserve"> 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ИТ-отделам, ИТ-компаниям: помочь выбрать ИТ-кадры</w:t>
      </w:r>
      <w:r w:rsidR="00AC487B" w:rsidRPr="0057186D">
        <w:rPr>
          <w:sz w:val="32"/>
          <w:szCs w:val="26"/>
        </w:rPr>
        <w:t>.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</w:p>
    <w:p w:rsidR="00AC487B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</w:p>
    <w:p w:rsidR="00E05EAD" w:rsidRPr="0057186D" w:rsidRDefault="00E05EAD" w:rsidP="00AC487B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 xml:space="preserve">Что </w:t>
      </w:r>
      <w:r w:rsidR="00343F06" w:rsidRPr="0057186D">
        <w:rPr>
          <w:b/>
          <w:sz w:val="32"/>
          <w:szCs w:val="26"/>
          <w:u w:val="single"/>
        </w:rPr>
        <w:t xml:space="preserve">уже </w:t>
      </w:r>
      <w:r w:rsidRPr="0057186D">
        <w:rPr>
          <w:b/>
          <w:sz w:val="32"/>
          <w:szCs w:val="26"/>
          <w:u w:val="single"/>
        </w:rPr>
        <w:t>есть у членов ИТ-клуба?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Опыт организации «Вкус карьеры - 2011»</w:t>
      </w:r>
    </w:p>
    <w:p w:rsidR="00E05EAD" w:rsidRPr="0057186D" w:rsidRDefault="00E05EAD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Предварительное согласование с ЦИОКО, с управлением образования, с отделом профориентации ВИРО</w:t>
      </w:r>
    </w:p>
    <w:p w:rsidR="00E05EAD" w:rsidRPr="0057186D" w:rsidRDefault="00343F06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Поддержка со стороны ВУЗо</w:t>
      </w:r>
      <w:r w:rsidR="00AC487B" w:rsidRPr="0057186D">
        <w:rPr>
          <w:sz w:val="32"/>
          <w:szCs w:val="26"/>
        </w:rPr>
        <w:t>в</w:t>
      </w:r>
      <w:r w:rsidRPr="0057186D">
        <w:rPr>
          <w:sz w:val="32"/>
          <w:szCs w:val="26"/>
        </w:rPr>
        <w:t xml:space="preserve"> (ВГПУ, ЛЭТИ, ВоГТУ, ВИБ)</w:t>
      </w:r>
    </w:p>
    <w:p w:rsidR="00343F06" w:rsidRPr="0057186D" w:rsidRDefault="00343F06" w:rsidP="00AC487B">
      <w:pPr>
        <w:spacing w:after="0" w:line="240" w:lineRule="auto"/>
        <w:ind w:firstLine="454"/>
        <w:rPr>
          <w:sz w:val="32"/>
          <w:szCs w:val="26"/>
        </w:rPr>
      </w:pPr>
    </w:p>
    <w:p w:rsidR="00AC487B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</w:p>
    <w:p w:rsidR="00E05EAD" w:rsidRPr="0057186D" w:rsidRDefault="00E05EAD" w:rsidP="00AC487B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 xml:space="preserve">Что </w:t>
      </w:r>
      <w:r w:rsidR="00343F06" w:rsidRPr="0057186D">
        <w:rPr>
          <w:b/>
          <w:sz w:val="32"/>
          <w:szCs w:val="26"/>
          <w:u w:val="single"/>
        </w:rPr>
        <w:t xml:space="preserve">необходимо для достижения результата? </w:t>
      </w:r>
    </w:p>
    <w:p w:rsidR="00AC487B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Обеспечить у</w:t>
      </w:r>
      <w:r w:rsidR="00343F06" w:rsidRPr="0057186D">
        <w:rPr>
          <w:sz w:val="32"/>
          <w:szCs w:val="26"/>
        </w:rPr>
        <w:t>частие в ИТ-форуме органов исполнительной, государственной власти, муниципальных и бюджетных учреждений Вологодской области в качестве экспонентов с материалами, показывающими работу их ИТ-отделов</w:t>
      </w:r>
      <w:r w:rsidRPr="0057186D">
        <w:rPr>
          <w:sz w:val="32"/>
          <w:szCs w:val="26"/>
        </w:rPr>
        <w:t>.</w:t>
      </w:r>
    </w:p>
    <w:p w:rsidR="00343F06" w:rsidRPr="0057186D" w:rsidRDefault="00AC487B" w:rsidP="00AC487B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Согласовать предложение об участии для ВУЗов и образовательных учреждений</w:t>
      </w:r>
      <w:r w:rsidR="00343F06" w:rsidRPr="0057186D">
        <w:rPr>
          <w:sz w:val="32"/>
          <w:szCs w:val="26"/>
        </w:rPr>
        <w:t>.</w:t>
      </w:r>
    </w:p>
    <w:p w:rsidR="007E0A36" w:rsidRPr="0057186D" w:rsidRDefault="007E0A36">
      <w:pPr>
        <w:rPr>
          <w:sz w:val="32"/>
          <w:szCs w:val="26"/>
        </w:rPr>
      </w:pPr>
      <w:r w:rsidRPr="0057186D">
        <w:rPr>
          <w:sz w:val="32"/>
          <w:szCs w:val="26"/>
        </w:rPr>
        <w:br w:type="page"/>
      </w:r>
    </w:p>
    <w:p w:rsidR="007E0A36" w:rsidRPr="0057186D" w:rsidRDefault="007E0A36" w:rsidP="007E0A36">
      <w:pPr>
        <w:shd w:val="clear" w:color="auto" w:fill="F2F2F2" w:themeFill="background1" w:themeFillShade="F2"/>
        <w:spacing w:after="0" w:line="240" w:lineRule="auto"/>
        <w:rPr>
          <w:b/>
          <w:sz w:val="32"/>
          <w:szCs w:val="26"/>
        </w:rPr>
      </w:pPr>
      <w:r w:rsidRPr="0057186D">
        <w:rPr>
          <w:b/>
          <w:noProof/>
          <w:sz w:val="32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AD98127" wp14:editId="753C84AA">
            <wp:simplePos x="0" y="0"/>
            <wp:positionH relativeFrom="column">
              <wp:posOffset>-53340</wp:posOffset>
            </wp:positionH>
            <wp:positionV relativeFrom="paragraph">
              <wp:posOffset>-884555</wp:posOffset>
            </wp:positionV>
            <wp:extent cx="9906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185" y="21125"/>
                <wp:lineTo x="2118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ub_IT_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20">
        <w:rPr>
          <w:b/>
          <w:sz w:val="32"/>
          <w:szCs w:val="26"/>
        </w:rPr>
        <w:t>2.</w:t>
      </w:r>
      <w:r w:rsidR="00BC1820">
        <w:rPr>
          <w:b/>
          <w:sz w:val="32"/>
          <w:szCs w:val="26"/>
        </w:rPr>
        <w:tab/>
      </w:r>
      <w:r w:rsidRPr="0057186D">
        <w:rPr>
          <w:b/>
          <w:sz w:val="32"/>
          <w:szCs w:val="26"/>
        </w:rPr>
        <w:t>ИТ-стажировка</w:t>
      </w: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Стажировка студентов 2-3 курсов ВУЗов других регионов в ИТ-компаниях области с последующей удаленной работой этих студентов на местные ИТ-компании</w:t>
      </w:r>
      <w:r w:rsidR="0019358C" w:rsidRPr="0057186D">
        <w:rPr>
          <w:sz w:val="32"/>
          <w:szCs w:val="26"/>
        </w:rPr>
        <w:t>. Ориентировочно – лето 2013.</w:t>
      </w:r>
      <w:r w:rsidRPr="0057186D">
        <w:rPr>
          <w:sz w:val="32"/>
          <w:szCs w:val="26"/>
        </w:rPr>
        <w:t xml:space="preserve"> </w:t>
      </w: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7E0A36" w:rsidP="007E0A36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>Для чего?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Местные ИТ-компании: частичное решение кадровой проблемы.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Регион: увеличение производства в ИТ-сфере; предпосылки для притока специалистов в регион.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ВУЗы: возможность привлекать студентов других регионов на бакалавриат в ВУЗы области</w:t>
      </w: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7E0A36" w:rsidP="007E0A36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 xml:space="preserve">Что уже есть у </w:t>
      </w:r>
      <w:r w:rsidR="001C7307" w:rsidRPr="0057186D">
        <w:rPr>
          <w:b/>
          <w:sz w:val="32"/>
          <w:szCs w:val="26"/>
          <w:u w:val="single"/>
        </w:rPr>
        <w:t>И</w:t>
      </w:r>
      <w:r w:rsidRPr="0057186D">
        <w:rPr>
          <w:b/>
          <w:sz w:val="32"/>
          <w:szCs w:val="26"/>
          <w:u w:val="single"/>
        </w:rPr>
        <w:t>Т-клуба?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Предварительное согласование с ИТ-компаниями (готовность стажировать, предоставлять работу)</w:t>
      </w:r>
    </w:p>
    <w:p w:rsidR="007E0A36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Взаимное понимание интересов региональных ВУЗов</w:t>
      </w:r>
    </w:p>
    <w:p w:rsidR="007E0A36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Предварительные договоренности с НЕ региональными ВУЗами о возможности данной схемы.</w:t>
      </w: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7E0A36" w:rsidRPr="0057186D" w:rsidRDefault="007E0A36" w:rsidP="007E0A36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 xml:space="preserve">Что необходимо для достижения результата? 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Скоординировать деятельность ИТ-клуба, ВУЗов, Комитета по молодежной политике в целях организации</w:t>
      </w:r>
    </w:p>
    <w:p w:rsidR="005731CC" w:rsidRPr="0057186D" w:rsidRDefault="005731CC" w:rsidP="007E0A36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Одобрение инициативы Советом по информатизации для взаимодействия с ВУЗами (и местными, и НЕ местными)</w:t>
      </w:r>
    </w:p>
    <w:p w:rsidR="007E0A36" w:rsidRPr="0057186D" w:rsidRDefault="007E0A36" w:rsidP="007E0A36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>
      <w:pPr>
        <w:rPr>
          <w:sz w:val="32"/>
          <w:szCs w:val="26"/>
        </w:rPr>
      </w:pPr>
      <w:r w:rsidRPr="0057186D">
        <w:rPr>
          <w:sz w:val="32"/>
          <w:szCs w:val="26"/>
        </w:rPr>
        <w:br w:type="page"/>
      </w:r>
    </w:p>
    <w:p w:rsidR="005731CC" w:rsidRPr="0057186D" w:rsidRDefault="005731CC" w:rsidP="005731CC">
      <w:pPr>
        <w:shd w:val="clear" w:color="auto" w:fill="F2F2F2" w:themeFill="background1" w:themeFillShade="F2"/>
        <w:spacing w:after="0" w:line="240" w:lineRule="auto"/>
        <w:rPr>
          <w:b/>
          <w:sz w:val="32"/>
          <w:szCs w:val="26"/>
        </w:rPr>
      </w:pPr>
      <w:r w:rsidRPr="0057186D">
        <w:rPr>
          <w:b/>
          <w:noProof/>
          <w:sz w:val="32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DBA633F" wp14:editId="627E3A88">
            <wp:simplePos x="0" y="0"/>
            <wp:positionH relativeFrom="column">
              <wp:posOffset>-53340</wp:posOffset>
            </wp:positionH>
            <wp:positionV relativeFrom="paragraph">
              <wp:posOffset>-894080</wp:posOffset>
            </wp:positionV>
            <wp:extent cx="9906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185" y="21125"/>
                <wp:lineTo x="2118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ub_IT_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20">
        <w:rPr>
          <w:b/>
          <w:sz w:val="32"/>
          <w:szCs w:val="26"/>
        </w:rPr>
        <w:t>3.</w:t>
      </w:r>
      <w:r w:rsidR="00BC1820">
        <w:rPr>
          <w:b/>
          <w:sz w:val="32"/>
          <w:szCs w:val="26"/>
        </w:rPr>
        <w:tab/>
      </w:r>
      <w:bookmarkStart w:id="0" w:name="_GoBack"/>
      <w:bookmarkEnd w:id="0"/>
      <w:r w:rsidR="00615404" w:rsidRPr="0057186D">
        <w:rPr>
          <w:b/>
          <w:sz w:val="32"/>
          <w:szCs w:val="26"/>
        </w:rPr>
        <w:t>ИТ-таланты</w:t>
      </w: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456B85" w:rsidRPr="0057186D" w:rsidRDefault="00615404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Система мероприятий, направленных популяризацию направления «Информационные технологии» сред</w:t>
      </w:r>
      <w:r w:rsidR="001C7307" w:rsidRPr="0057186D">
        <w:rPr>
          <w:sz w:val="32"/>
          <w:szCs w:val="26"/>
        </w:rPr>
        <w:t>и школьников</w:t>
      </w:r>
      <w:r w:rsidR="00456B85" w:rsidRPr="0057186D">
        <w:rPr>
          <w:sz w:val="32"/>
          <w:szCs w:val="26"/>
        </w:rPr>
        <w:t>.</w:t>
      </w:r>
    </w:p>
    <w:p w:rsidR="005731CC" w:rsidRPr="0057186D" w:rsidRDefault="00456B85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</w:t>
      </w:r>
      <w:r w:rsidR="001C7307" w:rsidRPr="0057186D">
        <w:rPr>
          <w:sz w:val="32"/>
          <w:szCs w:val="26"/>
        </w:rPr>
        <w:t>озиционирование Вологодской области как центра работы по ИТ-технологиям для школьников на уровне РФ.</w:t>
      </w: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>Для чего?</w:t>
      </w:r>
    </w:p>
    <w:p w:rsidR="001C7307" w:rsidRPr="0057186D" w:rsidRDefault="001C7307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Раннее вовлечение школьников в ИТ-отрасль. Популяризация Вологодской области в ИТ-сфере</w:t>
      </w: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>Что уже есть у членов ИТ-клуба?</w:t>
      </w:r>
    </w:p>
    <w:p w:rsidR="00BB02DD" w:rsidRPr="0057186D" w:rsidRDefault="001C7307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 xml:space="preserve">Опыт организации мероприятий по ИТ (в том числе впервые в России): турнир по информационным технологиям (совместно с </w:t>
      </w:r>
      <w:r w:rsidRPr="0057186D">
        <w:rPr>
          <w:sz w:val="32"/>
          <w:szCs w:val="26"/>
          <w:lang w:val="en-US"/>
        </w:rPr>
        <w:t>Softline</w:t>
      </w:r>
      <w:r w:rsidRPr="0057186D">
        <w:rPr>
          <w:sz w:val="32"/>
          <w:szCs w:val="26"/>
        </w:rPr>
        <w:t xml:space="preserve">); </w:t>
      </w:r>
      <w:r w:rsidR="00BB02DD" w:rsidRPr="0057186D">
        <w:rPr>
          <w:sz w:val="32"/>
          <w:szCs w:val="26"/>
        </w:rPr>
        <w:t xml:space="preserve">всероссийский конкурс «1С: ИТС» (совместно с 1С), областной конкурс «Компьютерное творчество школьников и </w:t>
      </w:r>
      <w:r w:rsidR="00D173D1" w:rsidRPr="0057186D">
        <w:rPr>
          <w:sz w:val="32"/>
          <w:szCs w:val="26"/>
        </w:rPr>
        <w:t>др.</w:t>
      </w:r>
    </w:p>
    <w:p w:rsidR="00E91A5C" w:rsidRPr="0057186D" w:rsidRDefault="00E91A5C" w:rsidP="00E91A5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Участие в рабочей группе ВИРО (руководитель Бахтенко Е.Ю.) по выработке «Региональной модели выявления и развития талантливых детей»</w:t>
      </w:r>
    </w:p>
    <w:p w:rsidR="00BB02DD" w:rsidRPr="0057186D" w:rsidRDefault="00BB02DD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 xml:space="preserve">Согласование возможности проведения выставки «Информационные технологии в образовании» </w:t>
      </w:r>
      <w:hyperlink r:id="rId9" w:history="1">
        <w:r w:rsidRPr="0057186D">
          <w:rPr>
            <w:rStyle w:val="a3"/>
            <w:sz w:val="32"/>
            <w:szCs w:val="26"/>
          </w:rPr>
          <w:t>educonf.edu35.ru</w:t>
        </w:r>
      </w:hyperlink>
      <w:r w:rsidRPr="0057186D">
        <w:rPr>
          <w:sz w:val="32"/>
          <w:szCs w:val="26"/>
        </w:rPr>
        <w:t xml:space="preserve"> в рамках </w:t>
      </w:r>
      <w:r w:rsidR="00AD5DC8">
        <w:rPr>
          <w:sz w:val="32"/>
          <w:szCs w:val="26"/>
        </w:rPr>
        <w:t>ИТ-форума.</w:t>
      </w:r>
    </w:p>
    <w:p w:rsidR="0019358C" w:rsidRPr="0057186D" w:rsidRDefault="0019358C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Предварительное согласование о совместном проведении конкурса «Детский компьютерный проект - 2013» с ЦИОКО</w:t>
      </w: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ind w:firstLine="454"/>
        <w:rPr>
          <w:sz w:val="32"/>
          <w:szCs w:val="26"/>
        </w:rPr>
      </w:pPr>
    </w:p>
    <w:p w:rsidR="005731CC" w:rsidRPr="0057186D" w:rsidRDefault="005731CC" w:rsidP="005731CC">
      <w:pPr>
        <w:spacing w:after="0" w:line="240" w:lineRule="auto"/>
        <w:rPr>
          <w:b/>
          <w:sz w:val="32"/>
          <w:szCs w:val="26"/>
          <w:u w:val="single"/>
        </w:rPr>
      </w:pPr>
      <w:r w:rsidRPr="0057186D">
        <w:rPr>
          <w:b/>
          <w:sz w:val="32"/>
          <w:szCs w:val="26"/>
          <w:u w:val="single"/>
        </w:rPr>
        <w:t xml:space="preserve">Что необходимо для достижения результата? </w:t>
      </w:r>
    </w:p>
    <w:p w:rsidR="00456B85" w:rsidRPr="0057186D" w:rsidRDefault="00456B85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Поддержка мероприятий со стороны Совета по информатизации: освещение в СМИ</w:t>
      </w:r>
      <w:r w:rsidR="0019358C" w:rsidRPr="0057186D">
        <w:rPr>
          <w:sz w:val="32"/>
          <w:szCs w:val="26"/>
        </w:rPr>
        <w:t>;</w:t>
      </w:r>
      <w:r w:rsidRPr="0057186D">
        <w:rPr>
          <w:sz w:val="32"/>
          <w:szCs w:val="26"/>
        </w:rPr>
        <w:t xml:space="preserve"> рекомен</w:t>
      </w:r>
      <w:r w:rsidR="0019358C" w:rsidRPr="0057186D">
        <w:rPr>
          <w:sz w:val="32"/>
          <w:szCs w:val="26"/>
        </w:rPr>
        <w:t>д</w:t>
      </w:r>
      <w:r w:rsidRPr="0057186D">
        <w:rPr>
          <w:sz w:val="32"/>
          <w:szCs w:val="26"/>
        </w:rPr>
        <w:t>ации ИТ-специалистам принимать участие в качестве чл</w:t>
      </w:r>
      <w:r w:rsidR="0019358C" w:rsidRPr="0057186D">
        <w:rPr>
          <w:sz w:val="32"/>
          <w:szCs w:val="26"/>
        </w:rPr>
        <w:t>енов жюри и оргкомитетов;</w:t>
      </w:r>
      <w:r w:rsidRPr="0057186D">
        <w:rPr>
          <w:sz w:val="32"/>
          <w:szCs w:val="26"/>
        </w:rPr>
        <w:t xml:space="preserve"> стимулирование педагогов и участников</w:t>
      </w:r>
      <w:r w:rsidR="0019358C" w:rsidRPr="0057186D">
        <w:rPr>
          <w:sz w:val="32"/>
          <w:szCs w:val="26"/>
        </w:rPr>
        <w:t xml:space="preserve">; подведение итогов </w:t>
      </w:r>
      <w:r w:rsidR="00E91A5C" w:rsidRPr="0057186D">
        <w:rPr>
          <w:sz w:val="32"/>
          <w:szCs w:val="26"/>
        </w:rPr>
        <w:t xml:space="preserve">конкурса «Детский компьютерный проект» </w:t>
      </w:r>
      <w:r w:rsidR="0019358C" w:rsidRPr="0057186D">
        <w:rPr>
          <w:sz w:val="32"/>
          <w:szCs w:val="26"/>
        </w:rPr>
        <w:t xml:space="preserve">в рамках </w:t>
      </w:r>
      <w:r w:rsidR="00E91A5C" w:rsidRPr="0057186D">
        <w:rPr>
          <w:sz w:val="32"/>
          <w:szCs w:val="26"/>
        </w:rPr>
        <w:t>ИТ-форума.</w:t>
      </w:r>
    </w:p>
    <w:p w:rsidR="00456B85" w:rsidRPr="0057186D" w:rsidRDefault="00456B85" w:rsidP="005731CC">
      <w:pPr>
        <w:spacing w:after="0" w:line="240" w:lineRule="auto"/>
        <w:ind w:firstLine="454"/>
        <w:rPr>
          <w:sz w:val="32"/>
          <w:szCs w:val="26"/>
        </w:rPr>
      </w:pPr>
      <w:r w:rsidRPr="0057186D">
        <w:rPr>
          <w:sz w:val="32"/>
          <w:szCs w:val="26"/>
        </w:rPr>
        <w:t>Рекомендация включать представителей ИТ-клуба в рабочие группы, комиссии, аналогичные структуры по вопросам развития ИТ-образования, создаваемые при органах государственной и исполнительной власти.</w:t>
      </w:r>
    </w:p>
    <w:sectPr w:rsidR="00456B85" w:rsidRPr="0057186D" w:rsidSect="0057186D">
      <w:headerReference w:type="default" r:id="rId10"/>
      <w:pgSz w:w="11906" w:h="16838"/>
      <w:pgMar w:top="851" w:right="851" w:bottom="851" w:left="851" w:header="709" w:footer="709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3C" w:rsidRDefault="007D5D3C" w:rsidP="00AC487B">
      <w:pPr>
        <w:spacing w:after="0" w:line="240" w:lineRule="auto"/>
      </w:pPr>
      <w:r>
        <w:separator/>
      </w:r>
    </w:p>
  </w:endnote>
  <w:endnote w:type="continuationSeparator" w:id="0">
    <w:p w:rsidR="007D5D3C" w:rsidRDefault="007D5D3C" w:rsidP="00AC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3C" w:rsidRDefault="007D5D3C" w:rsidP="00AC487B">
      <w:pPr>
        <w:spacing w:after="0" w:line="240" w:lineRule="auto"/>
      </w:pPr>
      <w:r>
        <w:separator/>
      </w:r>
    </w:p>
  </w:footnote>
  <w:footnote w:type="continuationSeparator" w:id="0">
    <w:p w:rsidR="007D5D3C" w:rsidRDefault="007D5D3C" w:rsidP="00AC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7B" w:rsidRPr="00AC487B" w:rsidRDefault="00AC487B" w:rsidP="0057186D">
    <w:pPr>
      <w:pStyle w:val="a4"/>
      <w:jc w:val="right"/>
    </w:pPr>
    <w:r w:rsidRPr="00AC487B">
      <w:rPr>
        <w:b/>
        <w:i/>
      </w:rPr>
      <w:t>Образовательные инициативы в сфере информационных технологий</w:t>
    </w:r>
    <w:r w:rsidRPr="00AC487B">
      <w:rPr>
        <w:b/>
        <w:i/>
      </w:rPr>
      <w:br/>
    </w:r>
    <w:r>
      <w:t>Клуб ИТ-директоров Вологодской области</w:t>
    </w:r>
    <w:r w:rsidRPr="00AC487B">
      <w:t xml:space="preserve">                                    </w:t>
    </w:r>
    <w:r>
      <w:t xml:space="preserve"> </w:t>
    </w:r>
    <w:r w:rsidRPr="00AC487B">
      <w:t xml:space="preserve">   </w:t>
    </w:r>
    <w:hyperlink r:id="rId1" w:history="1">
      <w:r w:rsidRPr="006B4E42">
        <w:rPr>
          <w:rStyle w:val="a3"/>
          <w:lang w:val="en-US"/>
        </w:rPr>
        <w:t>www</w:t>
      </w:r>
      <w:r w:rsidRPr="006B4E42">
        <w:rPr>
          <w:rStyle w:val="a3"/>
        </w:rPr>
        <w:t>.</w:t>
      </w:r>
      <w:r w:rsidRPr="006B4E42">
        <w:rPr>
          <w:rStyle w:val="a3"/>
          <w:lang w:val="en-US"/>
        </w:rPr>
        <w:t>itclub</w:t>
      </w:r>
      <w:r w:rsidRPr="006B4E42">
        <w:rPr>
          <w:rStyle w:val="a3"/>
        </w:rPr>
        <w:t>-</w:t>
      </w:r>
      <w:r w:rsidRPr="006B4E42">
        <w:rPr>
          <w:rStyle w:val="a3"/>
          <w:lang w:val="en-US"/>
        </w:rPr>
        <w:t>vologda</w:t>
      </w:r>
      <w:r w:rsidRPr="006B4E42">
        <w:rPr>
          <w:rStyle w:val="a3"/>
        </w:rPr>
        <w:t>.</w:t>
      </w:r>
      <w:r w:rsidRPr="006B4E42">
        <w:rPr>
          <w:rStyle w:val="a3"/>
          <w:lang w:val="en-US"/>
        </w:rPr>
        <w:t>ru</w:t>
      </w:r>
    </w:hyperlink>
  </w:p>
  <w:p w:rsidR="00AC487B" w:rsidRPr="00D173D1" w:rsidRDefault="00AC487B" w:rsidP="00AC487B">
    <w:pPr>
      <w:pStyle w:val="a4"/>
      <w:jc w:val="center"/>
    </w:pPr>
  </w:p>
  <w:p w:rsidR="00AC487B" w:rsidRPr="00D173D1" w:rsidRDefault="00AC487B" w:rsidP="00AC487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AD"/>
    <w:rsid w:val="0019358C"/>
    <w:rsid w:val="001C7307"/>
    <w:rsid w:val="00343F06"/>
    <w:rsid w:val="00456B85"/>
    <w:rsid w:val="0057186D"/>
    <w:rsid w:val="005731CC"/>
    <w:rsid w:val="00615404"/>
    <w:rsid w:val="007D5D3C"/>
    <w:rsid w:val="007E0A36"/>
    <w:rsid w:val="00AC487B"/>
    <w:rsid w:val="00AD5DC8"/>
    <w:rsid w:val="00BB02DD"/>
    <w:rsid w:val="00BC1820"/>
    <w:rsid w:val="00D173D1"/>
    <w:rsid w:val="00E05EAD"/>
    <w:rsid w:val="00E83097"/>
    <w:rsid w:val="00E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7B"/>
  </w:style>
  <w:style w:type="paragraph" w:styleId="a6">
    <w:name w:val="footer"/>
    <w:basedOn w:val="a"/>
    <w:link w:val="a7"/>
    <w:uiPriority w:val="99"/>
    <w:unhideWhenUsed/>
    <w:rsid w:val="00AC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87B"/>
  </w:style>
  <w:style w:type="paragraph" w:styleId="a8">
    <w:name w:val="Balloon Text"/>
    <w:basedOn w:val="a"/>
    <w:link w:val="a9"/>
    <w:uiPriority w:val="99"/>
    <w:semiHidden/>
    <w:unhideWhenUsed/>
    <w:rsid w:val="00A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8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7B"/>
  </w:style>
  <w:style w:type="paragraph" w:styleId="a6">
    <w:name w:val="footer"/>
    <w:basedOn w:val="a"/>
    <w:link w:val="a7"/>
    <w:uiPriority w:val="99"/>
    <w:unhideWhenUsed/>
    <w:rsid w:val="00AC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87B"/>
  </w:style>
  <w:style w:type="paragraph" w:styleId="a8">
    <w:name w:val="Balloon Text"/>
    <w:basedOn w:val="a"/>
    <w:link w:val="a9"/>
    <w:uiPriority w:val="99"/>
    <w:semiHidden/>
    <w:unhideWhenUsed/>
    <w:rsid w:val="00A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8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orum-volog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uconf.edu35.ru/index.php/conferences/9-iv-mezhregionalnaya-nauchno-prakticheskaya-konferentsiya-informatizatsiya-obrazovaniya-opyt-perspekti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lub-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2012-10-19T06:27:00Z</cp:lastPrinted>
  <dcterms:created xsi:type="dcterms:W3CDTF">2012-10-19T05:01:00Z</dcterms:created>
  <dcterms:modified xsi:type="dcterms:W3CDTF">2012-10-19T06:29:00Z</dcterms:modified>
</cp:coreProperties>
</file>